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A5B86" w:rsidRPr="003D2A23" w:rsidRDefault="0017594F" w:rsidP="003D2A23">
      <w:pPr>
        <w:spacing w:after="0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</w:rPr>
      </w:pPr>
      <w:r w:rsidRPr="003D2A23"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</w:rPr>
        <w:t>BASES DE LA CONVOCATORIA</w:t>
      </w:r>
    </w:p>
    <w:p w14:paraId="00000002" w14:textId="77777777" w:rsidR="008A5B86" w:rsidRPr="0017594F" w:rsidRDefault="0017594F" w:rsidP="003D2A23">
      <w:pPr>
        <w:spacing w:after="0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 w:rsidRPr="0017594F">
        <w:rPr>
          <w:rFonts w:asciiTheme="minorHAnsi" w:eastAsia="Times New Roman" w:hAnsiTheme="minorHAnsi" w:cstheme="minorHAnsi"/>
          <w:b/>
          <w:bCs/>
          <w:sz w:val="28"/>
          <w:szCs w:val="28"/>
        </w:rPr>
        <w:t>LA CASA POR EL TEJADO: REPARACIÓN Y CONVIVENCIA</w:t>
      </w:r>
    </w:p>
    <w:p w14:paraId="00000003" w14:textId="77777777" w:rsidR="008A5B86" w:rsidRPr="0017594F" w:rsidRDefault="0017594F">
      <w:pPr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________________________________________</w:t>
      </w:r>
    </w:p>
    <w:p w14:paraId="00000004" w14:textId="77777777" w:rsidR="008A5B86" w:rsidRPr="0017594F" w:rsidRDefault="0017594F">
      <w:pPr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  <w:r w:rsidRPr="0017594F"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  <w:t>1. Marco general</w:t>
      </w:r>
    </w:p>
    <w:p w14:paraId="00000005" w14:textId="010472C1" w:rsidR="008A5B86" w:rsidRPr="0017594F" w:rsidRDefault="0017594F" w:rsidP="000F36F0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  <w:b/>
          <w:bCs/>
        </w:rPr>
        <w:t>La casa por el tejado: Reparación y convivencia</w:t>
      </w:r>
      <w:r w:rsidRPr="0017594F">
        <w:rPr>
          <w:rFonts w:asciiTheme="minorHAnsi" w:eastAsia="Times New Roman" w:hAnsiTheme="minorHAnsi" w:cstheme="minorHAnsi"/>
        </w:rPr>
        <w:t xml:space="preserve"> es un proyecto de Sudakasa, que tenderá un puente entre Madrid y Castilla-La Mancha para poner el disfrute, los cuidados y el</w:t>
      </w:r>
      <w:r w:rsidR="000F36F0">
        <w:rPr>
          <w:rFonts w:asciiTheme="minorHAnsi" w:eastAsia="Times New Roman" w:hAnsiTheme="minorHAnsi" w:cstheme="minorHAnsi"/>
        </w:rPr>
        <w:t xml:space="preserve"> </w:t>
      </w:r>
      <w:r w:rsidRPr="0017594F">
        <w:rPr>
          <w:rFonts w:asciiTheme="minorHAnsi" w:eastAsia="Times New Roman" w:hAnsiTheme="minorHAnsi" w:cstheme="minorHAnsi"/>
        </w:rPr>
        <w:t>merecimiento en el centro de nuestra fuerza colectiva. Así queremos reivindicar que la sanación y el descanso son derechos y forman parte de nuestras luchas diarias. El proyecto forma parte de Radix, una iniciativa orientada a la protección, promoción y sensibilización de los derechos fundamentales, con especial atención a los derechos de mujeres y personas LBTIAQ+, desde un enfoque feminista, interseccional, antirracista y decolonial, impulsada por el Fondo de Mujeres Calala y la organización Otro tiempo.</w:t>
      </w:r>
    </w:p>
    <w:p w14:paraId="00000006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Proponemos invertir las lógicas dominantes: empezar por el tejado, entendiendo estos procesos de recomposición personal y colectiva como condiciones necesarias para sostener la vida, la organización y la continuidad de la lucha política frente a las múltiples intemperies sociales y  violencias estructurales. Para ello proponemos seis fines de semana de descanso militante, trabajaremos en la idea utópica de un spa político, el retiro activista con el que soñamos.</w:t>
      </w:r>
    </w:p>
    <w:p w14:paraId="00000008" w14:textId="77777777" w:rsidR="008A5B86" w:rsidRPr="0017594F" w:rsidRDefault="0017594F">
      <w:pPr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________________________________________</w:t>
      </w:r>
    </w:p>
    <w:p w14:paraId="00000009" w14:textId="77777777" w:rsidR="008A5B86" w:rsidRPr="0017594F" w:rsidRDefault="0017594F">
      <w:pPr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  <w:r w:rsidRPr="0017594F"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  <w:t>2. Objeto de la convocatoria</w:t>
      </w:r>
    </w:p>
    <w:p w14:paraId="0000000A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Seleccionar a un máximo de 12 mujeres y/o disidencias de sexogénero, especialmente a personas que enfrentan violencias estructurales, con especial atención en las migrantes y/o racializadas, de clase trabajadora y popular, que activan en espacios o se encuentran en distintas trincheras de participación política en su sentido más amplio, para ser parte de un proceso colectivo que pone el goce, la aceptación de lo que nos corresponde y la relajación en el centro, entendidos como derechos compartidos y prácticas políticas.</w:t>
      </w:r>
    </w:p>
    <w:p w14:paraId="0000000B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El proyecto busca activar procesos de reparación y fortalecimiento comunitario —emocional, relacional y social— como una forma de sostener nuestros activismos presentes y futuros, así como para seguir organizándonos en el tiempo.</w:t>
      </w:r>
    </w:p>
    <w:p w14:paraId="0000000C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Nuestra consigna es: Recargar para seguir en la lucha.</w:t>
      </w:r>
    </w:p>
    <w:p w14:paraId="0000000D" w14:textId="77777777" w:rsidR="008A5B86" w:rsidRPr="0017594F" w:rsidRDefault="0017594F">
      <w:pPr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________________________________________</w:t>
      </w:r>
    </w:p>
    <w:p w14:paraId="0000000E" w14:textId="77777777" w:rsidR="008A5B86" w:rsidRPr="0017594F" w:rsidRDefault="0017594F">
      <w:pPr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  <w:r w:rsidRPr="0017594F"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  <w:t>3. Perfil de las participantes</w:t>
      </w:r>
    </w:p>
    <w:p w14:paraId="0000000F" w14:textId="77777777" w:rsidR="008A5B86" w:rsidRPr="0017594F" w:rsidRDefault="0017594F">
      <w:pPr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La convocatoria está dirigida a personas que:</w:t>
      </w:r>
    </w:p>
    <w:p w14:paraId="00000010" w14:textId="3F32A8C1" w:rsidR="008A5B86" w:rsidRDefault="0017594F" w:rsidP="00405891">
      <w:pPr>
        <w:pStyle w:val="Prrafodelista"/>
        <w:numPr>
          <w:ilvl w:val="0"/>
          <w:numId w:val="9"/>
        </w:numPr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Sean mujeres y/o disidencias de género (LBTIAQ+).</w:t>
      </w:r>
    </w:p>
    <w:p w14:paraId="00000011" w14:textId="1C5984FB" w:rsidR="008A5B86" w:rsidRDefault="0017594F" w:rsidP="00405891">
      <w:pPr>
        <w:pStyle w:val="Prrafodelista"/>
        <w:numPr>
          <w:ilvl w:val="0"/>
          <w:numId w:val="9"/>
        </w:numPr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Se identifican como migrantes y/o racializadas, clase trabajadora y popular.</w:t>
      </w:r>
    </w:p>
    <w:p w14:paraId="00000012" w14:textId="53E83DAA" w:rsidR="008A5B86" w:rsidRDefault="0017594F" w:rsidP="00405891">
      <w:pPr>
        <w:pStyle w:val="Prrafodelista"/>
        <w:numPr>
          <w:ilvl w:val="0"/>
          <w:numId w:val="9"/>
        </w:numPr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Sean mayores de 18 años.</w:t>
      </w:r>
    </w:p>
    <w:p w14:paraId="00000013" w14:textId="368A0D94" w:rsidR="008A5B86" w:rsidRDefault="0017594F" w:rsidP="00405891">
      <w:pPr>
        <w:pStyle w:val="Prrafodelista"/>
        <w:numPr>
          <w:ilvl w:val="0"/>
          <w:numId w:val="9"/>
        </w:numPr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Residan en Madrid o alrededores, o tengan posibilidad de desplazamiento.</w:t>
      </w:r>
    </w:p>
    <w:p w14:paraId="00000014" w14:textId="1B26E902" w:rsidR="008A5B86" w:rsidRPr="00405891" w:rsidRDefault="0017594F" w:rsidP="00405891">
      <w:pPr>
        <w:pStyle w:val="Prrafodelista"/>
        <w:numPr>
          <w:ilvl w:val="0"/>
          <w:numId w:val="9"/>
        </w:numPr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lastRenderedPageBreak/>
        <w:t>Tengan disponibilidad para participar presencialmente en todos los encuentros y fines de semana propuestos en ambas sedes de Sudakasa.</w:t>
      </w:r>
    </w:p>
    <w:p w14:paraId="00000015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Buscamos conformar un grupo diverso, donde convivan tanto personas con trayectorias activistas y de liderazgo popular y comunitario, como personas que buscan por primera vez un espacio de red, cuidado y creación colectiva.</w:t>
      </w:r>
    </w:p>
    <w:p w14:paraId="00000016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No se requiere probar formación alguna ni presentar currículum experto.</w:t>
      </w:r>
    </w:p>
    <w:p w14:paraId="00000017" w14:textId="77777777" w:rsidR="008A5B86" w:rsidRPr="0017594F" w:rsidRDefault="0017594F">
      <w:pPr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________________________________________</w:t>
      </w:r>
    </w:p>
    <w:p w14:paraId="00000018" w14:textId="77777777" w:rsidR="008A5B86" w:rsidRPr="0017594F" w:rsidRDefault="0017594F">
      <w:pPr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  <w:r w:rsidRPr="0017594F"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  <w:t>4. El recorrido del proyecto</w:t>
      </w:r>
    </w:p>
    <w:p w14:paraId="05B3D9B7" w14:textId="194E258F" w:rsidR="00405891" w:rsidRDefault="0017594F" w:rsidP="00405891">
      <w:pPr>
        <w:spacing w:after="0" w:line="240" w:lineRule="auto"/>
        <w:rPr>
          <w:rFonts w:asciiTheme="minorHAnsi" w:eastAsia="Times New Roman" w:hAnsiTheme="minorHAnsi" w:cstheme="minorHAnsi"/>
          <w:b/>
          <w:bCs/>
          <w:i/>
          <w:iCs/>
        </w:rPr>
      </w:pPr>
      <w:r w:rsidRPr="0017594F">
        <w:rPr>
          <w:rFonts w:asciiTheme="minorHAnsi" w:eastAsia="Times New Roman" w:hAnsiTheme="minorHAnsi" w:cstheme="minorHAnsi"/>
          <w:b/>
          <w:bCs/>
        </w:rPr>
        <w:t>4.1 Encuentro inicial con participantes</w:t>
      </w:r>
      <w:r w:rsidR="00405891">
        <w:rPr>
          <w:rFonts w:asciiTheme="minorHAnsi" w:eastAsia="Times New Roman" w:hAnsiTheme="minorHAnsi" w:cstheme="minorHAnsi"/>
          <w:b/>
          <w:bCs/>
          <w:i/>
          <w:iCs/>
        </w:rPr>
        <w:t xml:space="preserve">: </w:t>
      </w:r>
      <w:r w:rsidR="00405891" w:rsidRPr="00405891">
        <w:rPr>
          <w:rFonts w:asciiTheme="minorHAnsi" w:eastAsia="Times New Roman" w:hAnsiTheme="minorHAnsi" w:cstheme="minorHAnsi"/>
          <w:b/>
          <w:bCs/>
          <w:i/>
          <w:iCs/>
        </w:rPr>
        <w:t>Viernes 20 de febrero – Madrid</w:t>
      </w:r>
    </w:p>
    <w:p w14:paraId="66039EB6" w14:textId="77777777" w:rsidR="00405891" w:rsidRPr="00405891" w:rsidRDefault="00405891" w:rsidP="00405891">
      <w:pPr>
        <w:spacing w:after="0" w:line="240" w:lineRule="auto"/>
        <w:rPr>
          <w:rFonts w:asciiTheme="minorHAnsi" w:eastAsia="Times New Roman" w:hAnsiTheme="minorHAnsi" w:cstheme="minorHAnsi"/>
          <w:b/>
          <w:bCs/>
          <w:i/>
          <w:iCs/>
        </w:rPr>
      </w:pPr>
    </w:p>
    <w:p w14:paraId="0000001A" w14:textId="77777777" w:rsidR="008A5B86" w:rsidRPr="00405891" w:rsidRDefault="0017594F" w:rsidP="00405891">
      <w:pPr>
        <w:spacing w:after="0" w:line="240" w:lineRule="auto"/>
        <w:rPr>
          <w:rFonts w:asciiTheme="minorHAnsi" w:eastAsia="Times New Roman" w:hAnsiTheme="minorHAnsi" w:cstheme="minorHAnsi"/>
          <w:b/>
          <w:bCs/>
          <w:i/>
          <w:iCs/>
        </w:rPr>
      </w:pPr>
      <w:r w:rsidRPr="00405891">
        <w:rPr>
          <w:rFonts w:asciiTheme="minorHAnsi" w:eastAsia="Times New Roman" w:hAnsiTheme="minorHAnsi" w:cstheme="minorHAnsi"/>
          <w:i/>
          <w:iCs/>
        </w:rPr>
        <w:t>"</w:t>
      </w:r>
      <w:r w:rsidRPr="00405891">
        <w:rPr>
          <w:rFonts w:asciiTheme="minorHAnsi" w:eastAsia="Times New Roman" w:hAnsiTheme="minorHAnsi" w:cstheme="minorHAnsi"/>
          <w:b/>
          <w:bCs/>
          <w:i/>
          <w:iCs/>
        </w:rPr>
        <w:t>La interna de la lucha: diálogos sobre acción política y sostenimiento de la vida”</w:t>
      </w:r>
    </w:p>
    <w:p w14:paraId="0000001B" w14:textId="77777777" w:rsidR="008A5B86" w:rsidRPr="00405891" w:rsidRDefault="0017594F" w:rsidP="00405891">
      <w:pPr>
        <w:spacing w:after="0" w:line="240" w:lineRule="auto"/>
        <w:rPr>
          <w:rFonts w:asciiTheme="minorHAnsi" w:eastAsia="Times New Roman" w:hAnsiTheme="minorHAnsi" w:cstheme="minorHAnsi"/>
          <w:b/>
          <w:bCs/>
          <w:i/>
          <w:iCs/>
        </w:rPr>
      </w:pPr>
      <w:r w:rsidRPr="00405891">
        <w:rPr>
          <w:rFonts w:asciiTheme="minorHAnsi" w:eastAsia="Times New Roman" w:hAnsiTheme="minorHAnsi" w:cstheme="minorHAnsi"/>
          <w:b/>
          <w:bCs/>
          <w:i/>
          <w:iCs/>
        </w:rPr>
        <w:t>Facilitado por Tatiana Romero</w:t>
      </w:r>
    </w:p>
    <w:p w14:paraId="40E3F881" w14:textId="77777777" w:rsidR="00405891" w:rsidRDefault="00405891">
      <w:pPr>
        <w:jc w:val="both"/>
        <w:rPr>
          <w:rFonts w:asciiTheme="minorHAnsi" w:eastAsia="Times New Roman" w:hAnsiTheme="minorHAnsi" w:cstheme="minorHAnsi"/>
        </w:rPr>
      </w:pPr>
    </w:p>
    <w:p w14:paraId="0000001D" w14:textId="46CCFBC8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Este será el primer encuentro oficial de las 12 participantes seleccionadas.</w:t>
      </w:r>
    </w:p>
    <w:p w14:paraId="0000001E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 xml:space="preserve">Con la presencia de </w:t>
      </w:r>
      <w:r w:rsidRPr="0017594F">
        <w:rPr>
          <w:rFonts w:asciiTheme="minorHAnsi" w:eastAsia="Times New Roman" w:hAnsiTheme="minorHAnsi" w:cstheme="minorHAnsi"/>
          <w:b/>
          <w:bCs/>
        </w:rPr>
        <w:t>Tatiana Romero</w:t>
      </w:r>
      <w:r w:rsidRPr="0017594F">
        <w:rPr>
          <w:rFonts w:asciiTheme="minorHAnsi" w:eastAsia="Times New Roman" w:hAnsiTheme="minorHAnsi" w:cstheme="minorHAnsi"/>
        </w:rPr>
        <w:t xml:space="preserve">, historiadora anticolonial, </w:t>
      </w:r>
      <w:r w:rsidRPr="0017594F">
        <w:rPr>
          <w:rFonts w:asciiTheme="minorHAnsi" w:eastAsia="Times New Roman" w:hAnsiTheme="minorHAnsi" w:cstheme="minorHAnsi"/>
          <w:color w:val="141617"/>
          <w:highlight w:val="white"/>
        </w:rPr>
        <w:t>activista antirracista y transfeminista.</w:t>
      </w:r>
    </w:p>
    <w:p w14:paraId="0000001F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En un espacio íntimo y situado, se abrirá un diálogo colectivo. Será una jornada preparatoria a los campamentos, donde abordar nuestros procesos previos y proyectar estrategias para fortalecernos. Hablaremos, entre otros temas, de:</w:t>
      </w:r>
    </w:p>
    <w:p w14:paraId="00000020" w14:textId="3C56F71E" w:rsidR="008A5B86" w:rsidRPr="005E5452" w:rsidRDefault="0017594F" w:rsidP="005E5452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Theme="minorHAnsi" w:eastAsia="Times New Roman" w:hAnsiTheme="minorHAnsi" w:cstheme="minorHAnsi"/>
          <w:color w:val="000000"/>
        </w:rPr>
      </w:pPr>
      <w:r w:rsidRPr="005E5452">
        <w:rPr>
          <w:rFonts w:asciiTheme="minorHAnsi" w:eastAsia="Times New Roman" w:hAnsiTheme="minorHAnsi" w:cstheme="minorHAnsi"/>
        </w:rPr>
        <w:t>L</w:t>
      </w:r>
      <w:r w:rsidRPr="005E5452">
        <w:rPr>
          <w:rFonts w:asciiTheme="minorHAnsi" w:eastAsia="Times New Roman" w:hAnsiTheme="minorHAnsi" w:cstheme="minorHAnsi"/>
          <w:color w:val="000000"/>
        </w:rPr>
        <w:t>a experiencia cotidiana de la militancia</w:t>
      </w:r>
      <w:r w:rsidRPr="005E5452">
        <w:rPr>
          <w:rFonts w:asciiTheme="minorHAnsi" w:eastAsia="Times New Roman" w:hAnsiTheme="minorHAnsi" w:cstheme="minorHAnsi"/>
        </w:rPr>
        <w:t>.</w:t>
      </w:r>
    </w:p>
    <w:p w14:paraId="00000021" w14:textId="6F530BCB" w:rsidR="008A5B86" w:rsidRPr="005E5452" w:rsidRDefault="0017594F" w:rsidP="005E5452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Theme="minorHAnsi" w:eastAsia="Times New Roman" w:hAnsiTheme="minorHAnsi" w:cstheme="minorHAnsi"/>
        </w:rPr>
      </w:pPr>
      <w:r w:rsidRPr="005E5452">
        <w:rPr>
          <w:rFonts w:asciiTheme="minorHAnsi" w:eastAsia="Times New Roman" w:hAnsiTheme="minorHAnsi" w:cstheme="minorHAnsi"/>
        </w:rPr>
        <w:t>E</w:t>
      </w:r>
      <w:r w:rsidRPr="005E5452">
        <w:rPr>
          <w:rFonts w:asciiTheme="minorHAnsi" w:eastAsia="Times New Roman" w:hAnsiTheme="minorHAnsi" w:cstheme="minorHAnsi"/>
          <w:color w:val="000000"/>
        </w:rPr>
        <w:t>l desgaste de la acción permanente</w:t>
      </w:r>
      <w:r w:rsidRPr="005E5452">
        <w:rPr>
          <w:rFonts w:asciiTheme="minorHAnsi" w:eastAsia="Times New Roman" w:hAnsiTheme="minorHAnsi" w:cstheme="minorHAnsi"/>
        </w:rPr>
        <w:t>.</w:t>
      </w:r>
    </w:p>
    <w:p w14:paraId="00000022" w14:textId="5FF86481" w:rsidR="008A5B86" w:rsidRPr="005E5452" w:rsidRDefault="0017594F" w:rsidP="005E5452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Theme="minorHAnsi" w:eastAsia="Times New Roman" w:hAnsiTheme="minorHAnsi" w:cstheme="minorHAnsi"/>
        </w:rPr>
      </w:pPr>
      <w:r w:rsidRPr="005E5452">
        <w:rPr>
          <w:rFonts w:asciiTheme="minorHAnsi" w:eastAsia="Times New Roman" w:hAnsiTheme="minorHAnsi" w:cstheme="minorHAnsi"/>
        </w:rPr>
        <w:t xml:space="preserve">Partirnos por dentro, gestionar el conflicto y procesos restaurativos. </w:t>
      </w:r>
    </w:p>
    <w:p w14:paraId="00000023" w14:textId="57348925" w:rsidR="008A5B86" w:rsidRPr="005E5452" w:rsidRDefault="0017594F" w:rsidP="005E5452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Theme="minorHAnsi" w:eastAsia="Times New Roman" w:hAnsiTheme="minorHAnsi" w:cstheme="minorHAnsi"/>
          <w:color w:val="000000"/>
        </w:rPr>
      </w:pPr>
      <w:r w:rsidRPr="005E5452">
        <w:rPr>
          <w:rFonts w:asciiTheme="minorHAnsi" w:eastAsia="Times New Roman" w:hAnsiTheme="minorHAnsi" w:cstheme="minorHAnsi"/>
        </w:rPr>
        <w:t>F</w:t>
      </w:r>
      <w:r w:rsidRPr="005E5452">
        <w:rPr>
          <w:rFonts w:asciiTheme="minorHAnsi" w:eastAsia="Times New Roman" w:hAnsiTheme="minorHAnsi" w:cstheme="minorHAnsi"/>
          <w:color w:val="000000"/>
        </w:rPr>
        <w:t>ormas de cuidarnos hacia dentro.</w:t>
      </w:r>
    </w:p>
    <w:p w14:paraId="00000024" w14:textId="77777777" w:rsidR="008A5B86" w:rsidRPr="0017594F" w:rsidRDefault="0017594F">
      <w:pPr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br/>
        <w:t>Este encuentro ofrecerá una mirada política y afectiva clave para transitar juntas el resto de encuentros.</w:t>
      </w:r>
    </w:p>
    <w:p w14:paraId="00000025" w14:textId="77777777" w:rsidR="008A5B86" w:rsidRPr="0017594F" w:rsidRDefault="0017594F">
      <w:pPr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________________________________________</w:t>
      </w:r>
    </w:p>
    <w:p w14:paraId="00000026" w14:textId="77777777" w:rsidR="008A5B86" w:rsidRPr="0017594F" w:rsidRDefault="0017594F">
      <w:pPr>
        <w:rPr>
          <w:rFonts w:asciiTheme="minorHAnsi" w:eastAsia="Times New Roman" w:hAnsiTheme="minorHAnsi" w:cstheme="minorHAnsi"/>
          <w:b/>
          <w:bCs/>
        </w:rPr>
      </w:pPr>
      <w:r w:rsidRPr="0017594F">
        <w:rPr>
          <w:rFonts w:asciiTheme="minorHAnsi" w:eastAsia="Times New Roman" w:hAnsiTheme="minorHAnsi" w:cstheme="minorHAnsi"/>
          <w:b/>
          <w:bCs/>
        </w:rPr>
        <w:t>4.2 Campamentos para el descanso militante en Illana, Castilla la Mancha</w:t>
      </w:r>
    </w:p>
    <w:p w14:paraId="2950B0F8" w14:textId="51447EB1" w:rsidR="00405891" w:rsidRDefault="0017594F" w:rsidP="0040589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  <w:u w:val="single"/>
        </w:rPr>
      </w:pPr>
      <w:r w:rsidRPr="0017594F">
        <w:rPr>
          <w:rFonts w:asciiTheme="minorHAnsi" w:eastAsia="Times New Roman" w:hAnsiTheme="minorHAnsi" w:cstheme="minorHAnsi"/>
        </w:rPr>
        <w:t>De abril a octubre (excepto agosto).</w:t>
      </w:r>
      <w:r w:rsidR="00405891">
        <w:rPr>
          <w:rFonts w:asciiTheme="minorHAnsi" w:eastAsia="Times New Roman" w:hAnsiTheme="minorHAnsi" w:cstheme="minorHAnsi"/>
        </w:rPr>
        <w:br/>
      </w:r>
      <w:r w:rsidR="00405891">
        <w:rPr>
          <w:rFonts w:asciiTheme="minorHAnsi" w:eastAsia="Times New Roman" w:hAnsiTheme="minorHAnsi" w:cstheme="minorHAnsi"/>
        </w:rPr>
        <w:br/>
      </w:r>
      <w:r w:rsidR="00405891" w:rsidRPr="00405891">
        <w:rPr>
          <w:i/>
          <w:iCs/>
          <w:sz w:val="24"/>
          <w:szCs w:val="24"/>
          <w:u w:val="single"/>
        </w:rPr>
        <w:t>Primer grupo 3 fines de semana</w:t>
      </w:r>
      <w:r w:rsidR="00405891" w:rsidRPr="00405891">
        <w:rPr>
          <w:i/>
          <w:iCs/>
          <w:sz w:val="24"/>
          <w:szCs w:val="24"/>
          <w:u w:val="single"/>
        </w:rPr>
        <w:br/>
      </w:r>
    </w:p>
    <w:p w14:paraId="17A1E194" w14:textId="77777777" w:rsidR="00405891" w:rsidRPr="00422BE9" w:rsidRDefault="00405891" w:rsidP="004058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bCs/>
        </w:rPr>
        <w:t>Abril:</w:t>
      </w:r>
      <w:r>
        <w:t xml:space="preserve"> Campamento 1 </w:t>
      </w:r>
    </w:p>
    <w:p w14:paraId="3857A92F" w14:textId="77777777" w:rsidR="00405891" w:rsidRPr="00422BE9" w:rsidRDefault="00405891" w:rsidP="0040589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t xml:space="preserve">Del 17 al 19 </w:t>
      </w:r>
    </w:p>
    <w:p w14:paraId="16022F51" w14:textId="77777777" w:rsidR="00405891" w:rsidRDefault="00405891" w:rsidP="0040589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t>Tutora: Maite Ledesma</w:t>
      </w:r>
    </w:p>
    <w:p w14:paraId="6CDDF597" w14:textId="77777777" w:rsidR="00405891" w:rsidRDefault="00405891" w:rsidP="0040589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7131086A" w14:textId="77777777" w:rsidR="001B0A4D" w:rsidRDefault="001B0A4D" w:rsidP="0040589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4931D2EF" w14:textId="77777777" w:rsidR="001B0A4D" w:rsidRDefault="001B0A4D" w:rsidP="0040589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1A23806B" w14:textId="77777777" w:rsidR="00405891" w:rsidRPr="00422BE9" w:rsidRDefault="00405891" w:rsidP="00405891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b/>
          <w:bCs/>
        </w:rPr>
        <w:lastRenderedPageBreak/>
        <w:t>Junio:</w:t>
      </w:r>
      <w:r>
        <w:t xml:space="preserve"> Campamento 2- </w:t>
      </w:r>
    </w:p>
    <w:p w14:paraId="5F024556" w14:textId="77777777" w:rsidR="00405891" w:rsidRDefault="00405891" w:rsidP="00405891">
      <w:pPr>
        <w:spacing w:after="0" w:line="240" w:lineRule="auto"/>
        <w:ind w:left="720"/>
      </w:pPr>
      <w:r>
        <w:t xml:space="preserve">Del 12 al 14 </w:t>
      </w:r>
    </w:p>
    <w:p w14:paraId="752AE47B" w14:textId="77777777" w:rsidR="00405891" w:rsidRDefault="00405891" w:rsidP="00405891">
      <w:pPr>
        <w:spacing w:after="0" w:line="240" w:lineRule="auto"/>
        <w:ind w:left="720"/>
      </w:pPr>
      <w:r>
        <w:t>Tutora: Yania Concepción</w:t>
      </w:r>
    </w:p>
    <w:p w14:paraId="098C46A3" w14:textId="77777777" w:rsidR="00405891" w:rsidRDefault="00405891" w:rsidP="00405891">
      <w:pPr>
        <w:spacing w:after="0" w:line="240" w:lineRule="auto"/>
        <w:ind w:left="720"/>
        <w:rPr>
          <w:sz w:val="24"/>
          <w:szCs w:val="24"/>
        </w:rPr>
      </w:pPr>
    </w:p>
    <w:p w14:paraId="657E89BE" w14:textId="77777777" w:rsidR="00405891" w:rsidRDefault="00405891" w:rsidP="00405891">
      <w:pPr>
        <w:numPr>
          <w:ilvl w:val="0"/>
          <w:numId w:val="2"/>
        </w:numPr>
        <w:spacing w:after="0" w:line="240" w:lineRule="auto"/>
      </w:pPr>
      <w:r>
        <w:rPr>
          <w:b/>
          <w:bCs/>
        </w:rPr>
        <w:t>Septiembre:</w:t>
      </w:r>
      <w:r>
        <w:t xml:space="preserve"> Campamento 3 –</w:t>
      </w:r>
    </w:p>
    <w:p w14:paraId="42773682" w14:textId="77777777" w:rsidR="00405891" w:rsidRDefault="00405891" w:rsidP="00405891">
      <w:pPr>
        <w:spacing w:after="0" w:line="240" w:lineRule="auto"/>
        <w:ind w:left="720"/>
      </w:pPr>
      <w:r>
        <w:t xml:space="preserve">Del 25 al 27 </w:t>
      </w:r>
    </w:p>
    <w:p w14:paraId="196E4C26" w14:textId="4BBD1D4C" w:rsidR="00405891" w:rsidRPr="00405891" w:rsidRDefault="00405891" w:rsidP="00405891">
      <w:pPr>
        <w:spacing w:after="0" w:line="240" w:lineRule="auto"/>
        <w:ind w:left="720"/>
      </w:pPr>
      <w:r>
        <w:t>Tutora: Jeannett Tineo</w:t>
      </w:r>
    </w:p>
    <w:p w14:paraId="24EA075E" w14:textId="77777777" w:rsidR="001B0A4D" w:rsidRDefault="001B0A4D" w:rsidP="00405891">
      <w:pPr>
        <w:spacing w:after="0" w:line="240" w:lineRule="auto"/>
        <w:rPr>
          <w:i/>
          <w:iCs/>
          <w:sz w:val="24"/>
          <w:szCs w:val="24"/>
          <w:u w:val="single"/>
        </w:rPr>
      </w:pPr>
    </w:p>
    <w:p w14:paraId="376C1D9B" w14:textId="1775FFFB" w:rsidR="00405891" w:rsidRPr="00405891" w:rsidRDefault="00405891" w:rsidP="00405891">
      <w:pPr>
        <w:spacing w:after="0" w:line="240" w:lineRule="auto"/>
        <w:rPr>
          <w:b/>
          <w:bCs/>
        </w:rPr>
      </w:pPr>
      <w:r w:rsidRPr="00405891">
        <w:rPr>
          <w:i/>
          <w:iCs/>
          <w:sz w:val="24"/>
          <w:szCs w:val="24"/>
          <w:u w:val="single"/>
        </w:rPr>
        <w:t>Segundo grupo 3 fines de semana</w:t>
      </w:r>
      <w:r w:rsidRPr="00405891">
        <w:rPr>
          <w:b/>
          <w:bCs/>
        </w:rPr>
        <w:br/>
      </w:r>
    </w:p>
    <w:p w14:paraId="49B887F1" w14:textId="77777777" w:rsidR="00405891" w:rsidRPr="00422BE9" w:rsidRDefault="00405891" w:rsidP="00405891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b/>
          <w:bCs/>
        </w:rPr>
        <w:t>Mayo:</w:t>
      </w:r>
      <w:r>
        <w:t xml:space="preserve"> Campamento 1</w:t>
      </w:r>
    </w:p>
    <w:p w14:paraId="47441113" w14:textId="77777777" w:rsidR="00405891" w:rsidRDefault="00405891" w:rsidP="00405891">
      <w:pPr>
        <w:spacing w:after="0" w:line="240" w:lineRule="auto"/>
        <w:ind w:left="720"/>
      </w:pPr>
      <w:r>
        <w:t xml:space="preserve"> Del 22 al 24 </w:t>
      </w:r>
    </w:p>
    <w:p w14:paraId="194FEEA8" w14:textId="77777777" w:rsidR="00405891" w:rsidRDefault="00405891" w:rsidP="00405891">
      <w:pPr>
        <w:spacing w:after="0" w:line="240" w:lineRule="auto"/>
        <w:ind w:left="720"/>
      </w:pPr>
      <w:r>
        <w:t>Tutora: Maite Ledesma</w:t>
      </w:r>
    </w:p>
    <w:p w14:paraId="2A8353F6" w14:textId="77777777" w:rsidR="00405891" w:rsidRDefault="00405891" w:rsidP="00405891">
      <w:pPr>
        <w:spacing w:after="0" w:line="240" w:lineRule="auto"/>
        <w:ind w:left="720"/>
        <w:rPr>
          <w:sz w:val="24"/>
          <w:szCs w:val="24"/>
        </w:rPr>
      </w:pPr>
    </w:p>
    <w:p w14:paraId="0B38CF4D" w14:textId="77777777" w:rsidR="00405891" w:rsidRPr="00422BE9" w:rsidRDefault="00405891" w:rsidP="00405891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b/>
          <w:bCs/>
        </w:rPr>
        <w:t>Julio:</w:t>
      </w:r>
      <w:r>
        <w:t xml:space="preserve"> Campamento 2</w:t>
      </w:r>
    </w:p>
    <w:p w14:paraId="1D7562AA" w14:textId="77777777" w:rsidR="00405891" w:rsidRDefault="00405891" w:rsidP="00405891">
      <w:pPr>
        <w:spacing w:after="0" w:line="240" w:lineRule="auto"/>
        <w:ind w:left="720"/>
      </w:pPr>
      <w:r>
        <w:t xml:space="preserve"> Del 3 al 5 </w:t>
      </w:r>
    </w:p>
    <w:p w14:paraId="3B56D53F" w14:textId="77777777" w:rsidR="00405891" w:rsidRDefault="00405891" w:rsidP="00405891">
      <w:pPr>
        <w:spacing w:after="0" w:line="240" w:lineRule="auto"/>
        <w:ind w:left="720"/>
      </w:pPr>
      <w:r>
        <w:t>Tutora: Yania Concepción</w:t>
      </w:r>
    </w:p>
    <w:p w14:paraId="0D3FA24A" w14:textId="77777777" w:rsidR="00405891" w:rsidRDefault="00405891" w:rsidP="00405891">
      <w:pPr>
        <w:spacing w:after="0" w:line="240" w:lineRule="auto"/>
        <w:ind w:left="720"/>
        <w:rPr>
          <w:sz w:val="24"/>
          <w:szCs w:val="24"/>
        </w:rPr>
      </w:pPr>
    </w:p>
    <w:p w14:paraId="5D41A089" w14:textId="77777777" w:rsidR="00405891" w:rsidRPr="00422BE9" w:rsidRDefault="00405891" w:rsidP="00405891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b/>
          <w:bCs/>
        </w:rPr>
        <w:t>Octubre:</w:t>
      </w:r>
      <w:r>
        <w:t xml:space="preserve"> Campamento 3 </w:t>
      </w:r>
    </w:p>
    <w:p w14:paraId="39B895B1" w14:textId="77777777" w:rsidR="00405891" w:rsidRDefault="00405891" w:rsidP="00405891">
      <w:pPr>
        <w:spacing w:after="0" w:line="240" w:lineRule="auto"/>
        <w:ind w:left="720"/>
      </w:pPr>
      <w:r>
        <w:t xml:space="preserve">Del 23 al 25 </w:t>
      </w:r>
    </w:p>
    <w:p w14:paraId="79536CAE" w14:textId="77777777" w:rsidR="00405891" w:rsidRDefault="00405891" w:rsidP="00405891">
      <w:pPr>
        <w:spacing w:after="0" w:line="240" w:lineRule="auto"/>
        <w:ind w:left="720"/>
        <w:rPr>
          <w:sz w:val="24"/>
          <w:szCs w:val="24"/>
        </w:rPr>
      </w:pPr>
      <w:r>
        <w:t>Tutora: Jeannette Tineo</w:t>
      </w:r>
    </w:p>
    <w:p w14:paraId="107D570F" w14:textId="77777777" w:rsidR="00405891" w:rsidRDefault="00405891" w:rsidP="00405891">
      <w:pPr>
        <w:spacing w:after="0" w:line="240" w:lineRule="auto"/>
        <w:ind w:left="720"/>
        <w:rPr>
          <w:b/>
          <w:bCs/>
          <w:color w:val="0000FF"/>
        </w:rPr>
      </w:pPr>
    </w:p>
    <w:p w14:paraId="33819A10" w14:textId="77777777" w:rsidR="00405891" w:rsidRDefault="00405891" w:rsidP="00405891">
      <w:pPr>
        <w:spacing w:after="0" w:line="240" w:lineRule="auto"/>
      </w:pPr>
      <w:r>
        <w:rPr>
          <w:b/>
          <w:bCs/>
          <w:color w:val="0000FF"/>
        </w:rPr>
        <w:t>**Agosto:</w:t>
      </w:r>
      <w:r>
        <w:rPr>
          <w:color w:val="0000FF"/>
        </w:rPr>
        <w:t xml:space="preserve">  No hay campamentos por mantenimiento de espacios.</w:t>
      </w:r>
    </w:p>
    <w:p w14:paraId="00000032" w14:textId="77777777" w:rsidR="008A5B86" w:rsidRPr="00405891" w:rsidRDefault="0017594F">
      <w:pPr>
        <w:jc w:val="both"/>
        <w:rPr>
          <w:rFonts w:asciiTheme="minorHAnsi" w:eastAsia="Times New Roman" w:hAnsiTheme="minorHAnsi" w:cstheme="minorHAnsi"/>
          <w:b/>
          <w:bCs/>
        </w:rPr>
      </w:pPr>
      <w:r w:rsidRPr="00405891">
        <w:rPr>
          <w:rFonts w:asciiTheme="minorHAnsi" w:eastAsia="Times New Roman" w:hAnsiTheme="minorHAnsi" w:cstheme="minorHAnsi"/>
          <w:b/>
          <w:bCs/>
        </w:rPr>
        <w:t>Cada participante asistirá a 3 campamentos rurales en grupos de seis, de viernes a domingo en Sudakasa Illana.</w:t>
      </w:r>
    </w:p>
    <w:p w14:paraId="00000033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Los campamentos son espacios para el retiro consciente, la expresión y la cura. Se trata de hacer una pausa estratégica en el camino y reparar cuerpo y palabra.  Aquí disfrutar no será un premio sino un derecho.</w:t>
      </w:r>
    </w:p>
    <w:p w14:paraId="00000034" w14:textId="59D05EE2" w:rsidR="008A5B86" w:rsidRPr="0017594F" w:rsidRDefault="00405891">
      <w:pPr>
        <w:jc w:val="both"/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  <w:t>Tutoras</w:t>
      </w:r>
      <w:r>
        <w:rPr>
          <w:rFonts w:asciiTheme="minorHAnsi" w:eastAsia="Times New Roman" w:hAnsiTheme="minorHAnsi" w:cstheme="minorHAnsi"/>
        </w:rPr>
        <w:br/>
      </w:r>
      <w:r>
        <w:rPr>
          <w:rFonts w:asciiTheme="minorHAnsi" w:eastAsia="Times New Roman" w:hAnsiTheme="minorHAnsi" w:cstheme="minorHAnsi"/>
        </w:rPr>
        <w:br/>
      </w:r>
      <w:r w:rsidR="0017594F" w:rsidRPr="0017594F">
        <w:rPr>
          <w:rFonts w:asciiTheme="minorHAnsi" w:eastAsia="Times New Roman" w:hAnsiTheme="minorHAnsi" w:cstheme="minorHAnsi"/>
        </w:rPr>
        <w:t>Tenemos el honor de contar con tres acompañantes y guías excepcionales, que llevan años de experiencia y conceptualización acompañando al tejido de personas racializadas y migrantes en la ciudad de Madrid mediante sus distintas prácticas de sanación.</w:t>
      </w:r>
    </w:p>
    <w:p w14:paraId="00000035" w14:textId="068F5CA5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  <w:b/>
          <w:bCs/>
          <w:i/>
          <w:iCs/>
          <w:sz w:val="24"/>
          <w:szCs w:val="24"/>
        </w:rPr>
        <w:t>Jeannette Tineo Pájara</w:t>
      </w:r>
      <w:r w:rsidR="00405891">
        <w:rPr>
          <w:rFonts w:asciiTheme="minorHAnsi" w:eastAsia="Times New Roman" w:hAnsiTheme="minorHAnsi" w:cstheme="minorHAnsi"/>
        </w:rPr>
        <w:t>.</w:t>
      </w:r>
      <w:r w:rsidRPr="0017594F">
        <w:rPr>
          <w:rFonts w:asciiTheme="minorHAnsi" w:eastAsia="Times New Roman" w:hAnsiTheme="minorHAnsi" w:cstheme="minorHAnsi"/>
        </w:rPr>
        <w:t xml:space="preserve"> Caribeña hija de las aguas dulces. Psicóloga clínica, terapia sistémica transpersonal, prácticas narrativas en investigación social, educación popular y sanación colectiva.</w:t>
      </w:r>
    </w:p>
    <w:p w14:paraId="00000036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  <w:b/>
          <w:bCs/>
          <w:i/>
          <w:iCs/>
          <w:sz w:val="24"/>
          <w:szCs w:val="24"/>
        </w:rPr>
        <w:t>Yania Concepción</w:t>
      </w:r>
      <w:r w:rsidRPr="0017594F">
        <w:rPr>
          <w:rFonts w:asciiTheme="minorHAnsi" w:eastAsia="Times New Roman" w:hAnsiTheme="minorHAnsi" w:cstheme="minorHAnsi"/>
          <w:b/>
          <w:bCs/>
        </w:rPr>
        <w:t>.</w:t>
      </w:r>
      <w:r w:rsidRPr="0017594F">
        <w:rPr>
          <w:rFonts w:asciiTheme="minorHAnsi" w:eastAsia="Times New Roman" w:hAnsiTheme="minorHAnsi" w:cstheme="minorHAnsi"/>
        </w:rPr>
        <w:t xml:space="preserve"> Embajadora del “goce cuerpístico”. Psicóloga, terapeuta y educadora sexual somática, trabaja en la promoción del bienestar mental, emocional, espiritual y corporal.</w:t>
      </w:r>
    </w:p>
    <w:p w14:paraId="00000037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  <w:b/>
          <w:bCs/>
          <w:i/>
          <w:iCs/>
          <w:sz w:val="24"/>
          <w:szCs w:val="24"/>
        </w:rPr>
        <w:t>Maite Ledesma</w:t>
      </w:r>
      <w:r w:rsidRPr="00405891">
        <w:rPr>
          <w:rFonts w:asciiTheme="minorHAnsi" w:eastAsia="Times New Roman" w:hAnsiTheme="minorHAnsi" w:cstheme="minorHAnsi"/>
          <w:b/>
          <w:bCs/>
          <w:i/>
          <w:iCs/>
        </w:rPr>
        <w:t>.</w:t>
      </w:r>
      <w:r w:rsidRPr="0017594F">
        <w:rPr>
          <w:rFonts w:asciiTheme="minorHAnsi" w:eastAsia="Times New Roman" w:hAnsiTheme="minorHAnsi" w:cstheme="minorHAnsi"/>
        </w:rPr>
        <w:t xml:space="preserve"> Trabaja con el cuerpo y la palabra. Integra el masaje y la escritura como formas de acompañar y escuchar, entendiendo el cuidado como una práctica política y activista.</w:t>
      </w:r>
    </w:p>
    <w:p w14:paraId="6CD66ACF" w14:textId="77777777" w:rsidR="001B0A4D" w:rsidRDefault="001B0A4D">
      <w:pPr>
        <w:jc w:val="both"/>
        <w:rPr>
          <w:rFonts w:asciiTheme="minorHAnsi" w:eastAsia="Times New Roman" w:hAnsiTheme="minorHAnsi" w:cstheme="minorHAnsi"/>
        </w:rPr>
      </w:pPr>
    </w:p>
    <w:p w14:paraId="00000038" w14:textId="41296A0E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lastRenderedPageBreak/>
        <w:t>Los campamentos incluyen prácticas habituales en los trabajos de nuestras acompañantes invitadas y algunas en las que quieren innovar:</w:t>
      </w:r>
    </w:p>
    <w:p w14:paraId="655E69F3" w14:textId="77777777" w:rsidR="00405891" w:rsidRDefault="0017594F" w:rsidP="00405891">
      <w:pPr>
        <w:pStyle w:val="Prrafodelista"/>
        <w:numPr>
          <w:ilvl w:val="0"/>
          <w:numId w:val="8"/>
        </w:numPr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Narrativas de justicia y sanación.</w:t>
      </w:r>
    </w:p>
    <w:p w14:paraId="10E277F9" w14:textId="77777777" w:rsidR="00405891" w:rsidRDefault="0017594F" w:rsidP="00405891">
      <w:pPr>
        <w:pStyle w:val="Prrafodelista"/>
        <w:numPr>
          <w:ilvl w:val="0"/>
          <w:numId w:val="8"/>
        </w:numPr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Autorreconocimiento y tacto amable</w:t>
      </w:r>
    </w:p>
    <w:p w14:paraId="3C54B3EA" w14:textId="77777777" w:rsidR="00405891" w:rsidRDefault="0017594F" w:rsidP="00405891">
      <w:pPr>
        <w:pStyle w:val="Prrafodelista"/>
        <w:numPr>
          <w:ilvl w:val="0"/>
          <w:numId w:val="8"/>
        </w:numPr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 xml:space="preserve">Educación popular </w:t>
      </w:r>
    </w:p>
    <w:p w14:paraId="6436A415" w14:textId="77777777" w:rsidR="00405891" w:rsidRDefault="0017594F" w:rsidP="00405891">
      <w:pPr>
        <w:pStyle w:val="Prrafodelista"/>
        <w:numPr>
          <w:ilvl w:val="0"/>
          <w:numId w:val="8"/>
        </w:numPr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Poética del contacto</w:t>
      </w:r>
    </w:p>
    <w:p w14:paraId="59F8CB2F" w14:textId="77777777" w:rsidR="00405891" w:rsidRDefault="0017594F" w:rsidP="00405891">
      <w:pPr>
        <w:pStyle w:val="Prrafodelista"/>
        <w:numPr>
          <w:ilvl w:val="0"/>
          <w:numId w:val="8"/>
        </w:numPr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Escritura del cuerpo colectivo</w:t>
      </w:r>
    </w:p>
    <w:p w14:paraId="54EEFE08" w14:textId="77777777" w:rsidR="00405891" w:rsidRDefault="0017594F" w:rsidP="00405891">
      <w:pPr>
        <w:pStyle w:val="Prrafodelista"/>
        <w:numPr>
          <w:ilvl w:val="0"/>
          <w:numId w:val="8"/>
        </w:numPr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Vínculo con lo tangible</w:t>
      </w:r>
    </w:p>
    <w:p w14:paraId="43CCC911" w14:textId="77777777" w:rsidR="00405891" w:rsidRDefault="0017594F" w:rsidP="00405891">
      <w:pPr>
        <w:pStyle w:val="Prrafodelista"/>
        <w:numPr>
          <w:ilvl w:val="0"/>
          <w:numId w:val="8"/>
        </w:numPr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Dinámicas para el bienestar integral.</w:t>
      </w:r>
    </w:p>
    <w:p w14:paraId="08107EEE" w14:textId="77777777" w:rsidR="00405891" w:rsidRDefault="0017594F" w:rsidP="00405891">
      <w:pPr>
        <w:pStyle w:val="Prrafodelista"/>
        <w:numPr>
          <w:ilvl w:val="0"/>
          <w:numId w:val="8"/>
        </w:numPr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Espacios participativos contra el agotamiento, duelo, trauma y dolor.</w:t>
      </w:r>
    </w:p>
    <w:p w14:paraId="00000039" w14:textId="7BE2329F" w:rsidR="008A5B86" w:rsidRPr="00405891" w:rsidRDefault="0017594F" w:rsidP="00405891">
      <w:pPr>
        <w:pStyle w:val="Prrafodelista"/>
        <w:numPr>
          <w:ilvl w:val="0"/>
          <w:numId w:val="8"/>
        </w:numPr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Abordaje de la herida colonial y el duelo migrante/racializado.</w:t>
      </w:r>
    </w:p>
    <w:p w14:paraId="0000003A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Estas dinámicas no constituyen terapias clínicas, sino prácticas de cuidado, escucha y acompañamiento comunitario, sostenidas por acuerdos claros y una facilitación cuidada.</w:t>
      </w:r>
    </w:p>
    <w:p w14:paraId="0000003C" w14:textId="09231451" w:rsidR="008A5B86" w:rsidRPr="0017594F" w:rsidRDefault="00405891">
      <w:pPr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  <w:b/>
          <w:bCs/>
        </w:rPr>
        <w:t>SUDAKASA</w:t>
      </w:r>
      <w:r w:rsidR="0017594F" w:rsidRPr="0017594F">
        <w:rPr>
          <w:rFonts w:asciiTheme="minorHAnsi" w:eastAsia="Times New Roman" w:hAnsiTheme="minorHAnsi" w:cstheme="minorHAnsi"/>
        </w:rPr>
        <w:t xml:space="preserve"> se encuentra en un valle y dentro de una urbanización atravesada por el río Tajo y con una ruta para caminatas rodeadas de naturaleza. Contamos con un espacio techado para “acampada”, entorno natural soleado y piscina. Varias terrazas para los encuentros, huerto, zona de fogata y barbacoa, jardín de piedras, una casa con chimenea, dos baños. Vistas preciosas a los campos de cultivos y cielo estrellado.</w:t>
      </w:r>
    </w:p>
    <w:p w14:paraId="0000003D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________________________________________</w:t>
      </w:r>
    </w:p>
    <w:p w14:paraId="0000003F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17594F">
        <w:rPr>
          <w:rFonts w:asciiTheme="minorHAnsi" w:eastAsia="Times New Roman" w:hAnsiTheme="minorHAnsi" w:cstheme="minorHAnsi"/>
          <w:b/>
          <w:bCs/>
          <w:sz w:val="24"/>
          <w:szCs w:val="24"/>
        </w:rPr>
        <w:t>4.3 Podcast y cierre comunitario</w:t>
      </w:r>
    </w:p>
    <w:p w14:paraId="00000040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Al término de los campamentos, les participantes formarán parte del proceso de creación de un podcast testimonial y grupal: “Tengo algo que contarte al oído”, centrado en la experiencia y la narración situadas.</w:t>
      </w:r>
    </w:p>
    <w:p w14:paraId="00000041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El proyecto culminará con un encuentro final comunitario en Madrid, en el mes de octubre, para compartir, celebrar y devolver lo recogido.</w:t>
      </w:r>
    </w:p>
    <w:p w14:paraId="00000042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________________________________________</w:t>
      </w:r>
    </w:p>
    <w:p w14:paraId="00000043" w14:textId="294130CF" w:rsidR="008A5B86" w:rsidRPr="0017594F" w:rsidRDefault="0017594F">
      <w:pPr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  <w:r w:rsidRPr="0017594F"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  <w:t>5. Qué ofrece el proyecto</w:t>
      </w:r>
    </w:p>
    <w:p w14:paraId="00000044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El proyecto garantiza la cobertura del 100 % de los gastos asociados a la participación:</w:t>
      </w:r>
    </w:p>
    <w:p w14:paraId="00000045" w14:textId="177F7B5B" w:rsidR="008A5B86" w:rsidRPr="00405891" w:rsidRDefault="0017594F" w:rsidP="00405891">
      <w:pPr>
        <w:pStyle w:val="Prrafodelista"/>
        <w:numPr>
          <w:ilvl w:val="0"/>
          <w:numId w:val="3"/>
        </w:numPr>
        <w:jc w:val="both"/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Transporte grupal de ida y vuelta desde Madrid a Illana.</w:t>
      </w:r>
    </w:p>
    <w:p w14:paraId="00000046" w14:textId="10AC07C9" w:rsidR="008A5B86" w:rsidRPr="00405891" w:rsidRDefault="0017594F" w:rsidP="00405891">
      <w:pPr>
        <w:pStyle w:val="Prrafodelista"/>
        <w:numPr>
          <w:ilvl w:val="0"/>
          <w:numId w:val="3"/>
        </w:numPr>
        <w:jc w:val="both"/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Alojamiento (tipo campamento) en nuestra casa rural Sudakasa Illana.</w:t>
      </w:r>
    </w:p>
    <w:p w14:paraId="00000047" w14:textId="32B36690" w:rsidR="008A5B86" w:rsidRPr="00405891" w:rsidRDefault="0017594F" w:rsidP="00405891">
      <w:pPr>
        <w:pStyle w:val="Prrafodelista"/>
        <w:numPr>
          <w:ilvl w:val="0"/>
          <w:numId w:val="3"/>
        </w:numPr>
        <w:jc w:val="both"/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Alimentación completa durante los campamentos, basada en el cuidado y lo comunal.</w:t>
      </w:r>
    </w:p>
    <w:p w14:paraId="00000048" w14:textId="27727329" w:rsidR="008A5B86" w:rsidRPr="00405891" w:rsidRDefault="0017594F" w:rsidP="00405891">
      <w:pPr>
        <w:pStyle w:val="Prrafodelista"/>
        <w:numPr>
          <w:ilvl w:val="0"/>
          <w:numId w:val="3"/>
        </w:numPr>
        <w:jc w:val="both"/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Acceso gratuito a todas las actividades, materiales y acompañamiento especializado.</w:t>
      </w:r>
    </w:p>
    <w:p w14:paraId="00000049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________________________________________</w:t>
      </w:r>
    </w:p>
    <w:p w14:paraId="553A7CCA" w14:textId="77777777" w:rsidR="001B0A4D" w:rsidRDefault="001B0A4D">
      <w:pPr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000CD623" w14:textId="77777777" w:rsidR="001B0A4D" w:rsidRDefault="001B0A4D">
      <w:pPr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48E1D61C" w14:textId="77777777" w:rsidR="001B0A4D" w:rsidRDefault="001B0A4D">
      <w:pPr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0000004A" w14:textId="077FB224" w:rsidR="008A5B86" w:rsidRPr="0017594F" w:rsidRDefault="0017594F">
      <w:pPr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  <w:r w:rsidRPr="0017594F"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  <w:lastRenderedPageBreak/>
        <w:t>6. Calendario de la convocatoria</w:t>
      </w:r>
    </w:p>
    <w:p w14:paraId="09BD4722" w14:textId="77777777" w:rsidR="00405891" w:rsidRPr="00405891" w:rsidRDefault="0017594F" w:rsidP="00405891">
      <w:pPr>
        <w:pStyle w:val="Prrafodelista"/>
        <w:numPr>
          <w:ilvl w:val="0"/>
          <w:numId w:val="4"/>
        </w:numPr>
        <w:jc w:val="both"/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Apertura de la convocatoria: 21 de enero</w:t>
      </w:r>
    </w:p>
    <w:p w14:paraId="0000004C" w14:textId="3D5E963A" w:rsidR="008A5B86" w:rsidRPr="00405891" w:rsidRDefault="0017594F" w:rsidP="00405891">
      <w:pPr>
        <w:pStyle w:val="Prrafodelista"/>
        <w:numPr>
          <w:ilvl w:val="0"/>
          <w:numId w:val="4"/>
        </w:numPr>
        <w:jc w:val="both"/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Cierre de postulaciones: 10 de febrero</w:t>
      </w:r>
    </w:p>
    <w:p w14:paraId="0000004D" w14:textId="70B615B8" w:rsidR="008A5B86" w:rsidRPr="00405891" w:rsidRDefault="0017594F" w:rsidP="00405891">
      <w:pPr>
        <w:pStyle w:val="Prrafodelista"/>
        <w:numPr>
          <w:ilvl w:val="0"/>
          <w:numId w:val="4"/>
        </w:numPr>
        <w:jc w:val="both"/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Comunicación de personas seleccionadas: 15 de febrero</w:t>
      </w:r>
    </w:p>
    <w:p w14:paraId="0000004F" w14:textId="1B8994DA" w:rsidR="008A5B86" w:rsidRPr="0017594F" w:rsidRDefault="0017594F">
      <w:pPr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  <w:r w:rsidRPr="0017594F"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  <w:t>7. Compromiso de participación</w:t>
      </w:r>
    </w:p>
    <w:p w14:paraId="00000050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Las personas seleccionadas se comprometen a:</w:t>
      </w:r>
    </w:p>
    <w:p w14:paraId="00000051" w14:textId="07D7F08E" w:rsidR="008A5B86" w:rsidRDefault="0017594F" w:rsidP="00405891">
      <w:pPr>
        <w:pStyle w:val="Prrafodelista"/>
        <w:numPr>
          <w:ilvl w:val="0"/>
          <w:numId w:val="6"/>
        </w:numPr>
        <w:jc w:val="both"/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Asistir a la charla del 20 de febrero en Madrid.</w:t>
      </w:r>
    </w:p>
    <w:p w14:paraId="00000052" w14:textId="467B6ACC" w:rsidR="008A5B86" w:rsidRPr="00405891" w:rsidRDefault="0017594F" w:rsidP="00405891">
      <w:pPr>
        <w:pStyle w:val="Prrafodelista"/>
        <w:numPr>
          <w:ilvl w:val="0"/>
          <w:numId w:val="6"/>
        </w:numPr>
        <w:jc w:val="both"/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Asistir a los 3 campamentos rurales de fin de semana en Illana en los meses de mayo, junio, julio, septiembre y octubre.</w:t>
      </w:r>
    </w:p>
    <w:p w14:paraId="00000053" w14:textId="07BCDEE4" w:rsidR="008A5B86" w:rsidRPr="00405891" w:rsidRDefault="0017594F" w:rsidP="00405891">
      <w:pPr>
        <w:pStyle w:val="Prrafodelista"/>
        <w:numPr>
          <w:ilvl w:val="0"/>
          <w:numId w:val="6"/>
        </w:numPr>
        <w:jc w:val="both"/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Participar en el proceso del podcast colectivo.</w:t>
      </w:r>
    </w:p>
    <w:p w14:paraId="00000054" w14:textId="73BF8EF1" w:rsidR="008A5B86" w:rsidRPr="00405891" w:rsidRDefault="0017594F" w:rsidP="00405891">
      <w:pPr>
        <w:pStyle w:val="Prrafodelista"/>
        <w:numPr>
          <w:ilvl w:val="0"/>
          <w:numId w:val="6"/>
        </w:numPr>
        <w:jc w:val="both"/>
        <w:rPr>
          <w:rFonts w:asciiTheme="minorHAnsi" w:eastAsia="Times New Roman" w:hAnsiTheme="minorHAnsi" w:cstheme="minorHAnsi"/>
        </w:rPr>
      </w:pPr>
      <w:r w:rsidRPr="00405891">
        <w:rPr>
          <w:rFonts w:asciiTheme="minorHAnsi" w:eastAsia="Times New Roman" w:hAnsiTheme="minorHAnsi" w:cstheme="minorHAnsi"/>
        </w:rPr>
        <w:t>Participar en el encuentro de cierre del 31 de octubre.</w:t>
      </w:r>
    </w:p>
    <w:p w14:paraId="00000055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________________________________________</w:t>
      </w:r>
    </w:p>
    <w:p w14:paraId="7530B771" w14:textId="77777777" w:rsidR="00405891" w:rsidRDefault="00405891">
      <w:pPr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</w:p>
    <w:p w14:paraId="00000056" w14:textId="70A9727F" w:rsidR="008A5B86" w:rsidRPr="0017594F" w:rsidRDefault="0017594F">
      <w:pPr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</w:pPr>
      <w:r w:rsidRPr="0017594F">
        <w:rPr>
          <w:rFonts w:asciiTheme="minorHAnsi" w:eastAsia="Times New Roman" w:hAnsiTheme="minorHAnsi" w:cstheme="minorHAnsi"/>
          <w:b/>
          <w:bCs/>
          <w:sz w:val="24"/>
          <w:szCs w:val="24"/>
          <w:u w:val="single"/>
        </w:rPr>
        <w:t>8. Proceso de postulación</w:t>
      </w:r>
    </w:p>
    <w:p w14:paraId="00000057" w14:textId="77777777" w:rsidR="008A5B86" w:rsidRPr="0017594F" w:rsidRDefault="0017594F">
      <w:pPr>
        <w:jc w:val="both"/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Para postular es necesario:</w:t>
      </w:r>
    </w:p>
    <w:p w14:paraId="00000059" w14:textId="3E6931C4" w:rsidR="008A5B86" w:rsidRPr="0017594F" w:rsidRDefault="00405891">
      <w:pPr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*</w:t>
      </w:r>
      <w:r w:rsidR="0017594F" w:rsidRPr="0017594F">
        <w:rPr>
          <w:rFonts w:asciiTheme="minorHAnsi" w:eastAsia="Times New Roman" w:hAnsiTheme="minorHAnsi" w:cstheme="minorHAnsi"/>
        </w:rPr>
        <w:t xml:space="preserve">Completar el formulario de inscripción y </w:t>
      </w:r>
      <w:r>
        <w:rPr>
          <w:rFonts w:asciiTheme="minorHAnsi" w:eastAsia="Times New Roman" w:hAnsiTheme="minorHAnsi" w:cstheme="minorHAnsi"/>
        </w:rPr>
        <w:t>e</w:t>
      </w:r>
      <w:r w:rsidR="0017594F" w:rsidRPr="0017594F">
        <w:rPr>
          <w:rFonts w:asciiTheme="minorHAnsi" w:eastAsia="Times New Roman" w:hAnsiTheme="minorHAnsi" w:cstheme="minorHAnsi"/>
        </w:rPr>
        <w:t>nviarlo al correo: convocatorias@sudakasa.com</w:t>
      </w:r>
    </w:p>
    <w:p w14:paraId="31E627CB" w14:textId="77777777" w:rsidR="00405891" w:rsidRDefault="0017594F" w:rsidP="00405891">
      <w:pPr>
        <w:rPr>
          <w:rFonts w:asciiTheme="minorHAnsi" w:eastAsia="Times New Roman" w:hAnsiTheme="minorHAnsi" w:cstheme="minorHAnsi"/>
        </w:rPr>
      </w:pPr>
      <w:r w:rsidRPr="0017594F">
        <w:rPr>
          <w:rFonts w:asciiTheme="minorHAnsi" w:eastAsia="Times New Roman" w:hAnsiTheme="minorHAnsi" w:cstheme="minorHAnsi"/>
        </w:rPr>
        <w:t>*La valoración de est</w:t>
      </w:r>
      <w:r w:rsidR="00405891">
        <w:rPr>
          <w:rFonts w:asciiTheme="minorHAnsi" w:eastAsia="Times New Roman" w:hAnsiTheme="minorHAnsi" w:cstheme="minorHAnsi"/>
        </w:rPr>
        <w:t>e</w:t>
      </w:r>
      <w:r w:rsidRPr="0017594F">
        <w:rPr>
          <w:rFonts w:asciiTheme="minorHAnsi" w:eastAsia="Times New Roman" w:hAnsiTheme="minorHAnsi" w:cstheme="minorHAnsi"/>
        </w:rPr>
        <w:t xml:space="preserve"> </w:t>
      </w:r>
      <w:r w:rsidR="00405891">
        <w:rPr>
          <w:rFonts w:asciiTheme="minorHAnsi" w:eastAsia="Times New Roman" w:hAnsiTheme="minorHAnsi" w:cstheme="minorHAnsi"/>
        </w:rPr>
        <w:t>formulario</w:t>
      </w:r>
      <w:r w:rsidRPr="0017594F">
        <w:rPr>
          <w:rFonts w:asciiTheme="minorHAnsi" w:eastAsia="Times New Roman" w:hAnsiTheme="minorHAnsi" w:cstheme="minorHAnsi"/>
        </w:rPr>
        <w:t xml:space="preserve"> no busca méritos académicos ni trayectorias profesionales. Queremos conocer lo que te atraviesa, qué te mueve de esta invitación a parar y a cuidarte, a la imaginación política y a la utopía compartida.</w:t>
      </w:r>
    </w:p>
    <w:p w14:paraId="1856B3A2" w14:textId="77777777" w:rsidR="00405891" w:rsidRDefault="00405891" w:rsidP="00405891">
      <w:pPr>
        <w:rPr>
          <w:rFonts w:asciiTheme="minorHAnsi" w:eastAsia="Times New Roman" w:hAnsiTheme="minorHAnsi" w:cstheme="minorHAnsi"/>
        </w:rPr>
      </w:pPr>
    </w:p>
    <w:p w14:paraId="0000005B" w14:textId="378CD993" w:rsidR="008A5B86" w:rsidRPr="0017594F" w:rsidRDefault="00405891" w:rsidP="00405891">
      <w:pPr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Equipo</w:t>
      </w:r>
      <w:r>
        <w:rPr>
          <w:rFonts w:asciiTheme="minorHAnsi" w:eastAsia="Times New Roman" w:hAnsiTheme="minorHAnsi" w:cstheme="minorHAnsi"/>
        </w:rPr>
        <w:br/>
        <w:t>SUDAKASA</w:t>
      </w:r>
      <w:r>
        <w:rPr>
          <w:rFonts w:asciiTheme="minorHAnsi" w:eastAsia="Times New Roman" w:hAnsiTheme="minorHAnsi" w:cstheme="minorHAnsi"/>
        </w:rPr>
        <w:br/>
      </w:r>
      <w:r>
        <w:rPr>
          <w:rFonts w:asciiTheme="minorHAnsi" w:eastAsia="Times New Roman" w:hAnsiTheme="minorHAnsi" w:cstheme="minorHAnsi"/>
        </w:rPr>
        <w:br/>
      </w:r>
    </w:p>
    <w:p w14:paraId="0000005C" w14:textId="77777777" w:rsidR="008A5B86" w:rsidRPr="0017594F" w:rsidRDefault="008A5B86">
      <w:pPr>
        <w:jc w:val="both"/>
        <w:rPr>
          <w:rFonts w:asciiTheme="minorHAnsi" w:eastAsia="Times New Roman" w:hAnsiTheme="minorHAnsi" w:cstheme="minorHAnsi"/>
        </w:rPr>
      </w:pPr>
    </w:p>
    <w:sectPr w:rsidR="008A5B86" w:rsidRPr="0017594F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28511" w14:textId="77777777" w:rsidR="008807CE" w:rsidRDefault="008807CE" w:rsidP="000F36F0">
      <w:pPr>
        <w:spacing w:after="0" w:line="240" w:lineRule="auto"/>
      </w:pPr>
      <w:r>
        <w:separator/>
      </w:r>
    </w:p>
  </w:endnote>
  <w:endnote w:type="continuationSeparator" w:id="0">
    <w:p w14:paraId="6E8B0136" w14:textId="77777777" w:rsidR="008807CE" w:rsidRDefault="008807CE" w:rsidP="000F3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DE2C35FD-8B26-4EDD-87FE-3486F911C2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190F7FC-01D7-441B-9E9F-0EC6FB83FD98}"/>
    <w:embedBold r:id="rId3" w:fontKey="{2F04E802-07A5-4BE8-BB03-091EDD97F53C}"/>
    <w:embedItalic r:id="rId4" w:fontKey="{F24DDD7E-0A73-4D36-AE32-F5D538F65CBA}"/>
    <w:embedBoldItalic r:id="rId5" w:fontKey="{288EA34B-1C6E-46FA-875A-397AF00781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1117211D-936F-4953-9F2F-A273483272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84C6FD1-D2C3-4473-80A5-5E3C088D0F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CF3B2" w14:textId="313EBAE5" w:rsidR="001B0A4D" w:rsidRPr="001B0A4D" w:rsidRDefault="001B0A4D" w:rsidP="001B0A4D">
    <w:pPr>
      <w:pStyle w:val="Piedepgina"/>
      <w:jc w:val="center"/>
      <w:rPr>
        <w:lang w:val="es-PE"/>
      </w:rPr>
    </w:pPr>
    <w:r>
      <w:rPr>
        <w:noProof/>
        <w:lang w:val="es-PE"/>
      </w:rPr>
      <w:drawing>
        <wp:anchor distT="0" distB="0" distL="114300" distR="114300" simplePos="0" relativeHeight="251659264" behindDoc="1" locked="0" layoutInCell="1" allowOverlap="1" wp14:anchorId="4E94B3BD" wp14:editId="1A9B78C5">
          <wp:simplePos x="0" y="0"/>
          <wp:positionH relativeFrom="page">
            <wp:align>right</wp:align>
          </wp:positionH>
          <wp:positionV relativeFrom="paragraph">
            <wp:posOffset>-502285</wp:posOffset>
          </wp:positionV>
          <wp:extent cx="7541959" cy="1111250"/>
          <wp:effectExtent l="0" t="0" r="1905" b="0"/>
          <wp:wrapNone/>
          <wp:docPr id="109908670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086702" name="Imagen 10990867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959" cy="11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4B32F" w14:textId="77777777" w:rsidR="008807CE" w:rsidRDefault="008807CE" w:rsidP="000F36F0">
      <w:pPr>
        <w:spacing w:after="0" w:line="240" w:lineRule="auto"/>
      </w:pPr>
      <w:r>
        <w:separator/>
      </w:r>
    </w:p>
  </w:footnote>
  <w:footnote w:type="continuationSeparator" w:id="0">
    <w:p w14:paraId="5B602BD7" w14:textId="77777777" w:rsidR="008807CE" w:rsidRDefault="008807CE" w:rsidP="000F3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36D07" w14:textId="17F4915A" w:rsidR="000F36F0" w:rsidRDefault="000F36F0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9DE43C" wp14:editId="21A7391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2294" cy="1257300"/>
          <wp:effectExtent l="0" t="0" r="0" b="0"/>
          <wp:wrapSquare wrapText="bothSides"/>
          <wp:docPr id="4185776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8577628" name="Imagen 4185776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294" cy="125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B5110"/>
    <w:multiLevelType w:val="hybridMultilevel"/>
    <w:tmpl w:val="27EAA07A"/>
    <w:lvl w:ilvl="0" w:tplc="0C0A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1" w15:restartNumberingAfterBreak="0">
    <w:nsid w:val="146C1535"/>
    <w:multiLevelType w:val="hybridMultilevel"/>
    <w:tmpl w:val="71704F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33683"/>
    <w:multiLevelType w:val="hybridMultilevel"/>
    <w:tmpl w:val="1EC60F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32557"/>
    <w:multiLevelType w:val="hybridMultilevel"/>
    <w:tmpl w:val="6B5889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3608F3"/>
    <w:multiLevelType w:val="hybridMultilevel"/>
    <w:tmpl w:val="28FA66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B5765E"/>
    <w:multiLevelType w:val="multilevel"/>
    <w:tmpl w:val="7C9294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692E5F"/>
    <w:multiLevelType w:val="multilevel"/>
    <w:tmpl w:val="55E23A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F757F0"/>
    <w:multiLevelType w:val="hybridMultilevel"/>
    <w:tmpl w:val="BFAA81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0C625E"/>
    <w:multiLevelType w:val="hybridMultilevel"/>
    <w:tmpl w:val="0874AF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A02E38"/>
    <w:multiLevelType w:val="hybridMultilevel"/>
    <w:tmpl w:val="8AD460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1743142">
    <w:abstractNumId w:val="5"/>
  </w:num>
  <w:num w:numId="2" w16cid:durableId="1840384406">
    <w:abstractNumId w:val="6"/>
  </w:num>
  <w:num w:numId="3" w16cid:durableId="236289416">
    <w:abstractNumId w:val="3"/>
  </w:num>
  <w:num w:numId="4" w16cid:durableId="1215196050">
    <w:abstractNumId w:val="1"/>
  </w:num>
  <w:num w:numId="5" w16cid:durableId="1555585418">
    <w:abstractNumId w:val="4"/>
  </w:num>
  <w:num w:numId="6" w16cid:durableId="607467882">
    <w:abstractNumId w:val="7"/>
  </w:num>
  <w:num w:numId="7" w16cid:durableId="1398480937">
    <w:abstractNumId w:val="9"/>
  </w:num>
  <w:num w:numId="8" w16cid:durableId="1037390876">
    <w:abstractNumId w:val="8"/>
  </w:num>
  <w:num w:numId="9" w16cid:durableId="1816021689">
    <w:abstractNumId w:val="2"/>
  </w:num>
  <w:num w:numId="10" w16cid:durableId="121971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B86"/>
    <w:rsid w:val="000F36F0"/>
    <w:rsid w:val="0017594F"/>
    <w:rsid w:val="001B0A4D"/>
    <w:rsid w:val="002949F0"/>
    <w:rsid w:val="003D2A23"/>
    <w:rsid w:val="00405891"/>
    <w:rsid w:val="004257F1"/>
    <w:rsid w:val="005E5452"/>
    <w:rsid w:val="00820669"/>
    <w:rsid w:val="008807CE"/>
    <w:rsid w:val="008A5B86"/>
    <w:rsid w:val="00EA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7D98C0"/>
  <w15:docId w15:val="{B2EC2D49-9D71-4E40-8E70-7470A563F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419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2A2907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31DC3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F31DC3"/>
    <w:rPr>
      <w:color w:val="0000FF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0F36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36F0"/>
  </w:style>
  <w:style w:type="paragraph" w:styleId="Piedepgina">
    <w:name w:val="footer"/>
    <w:basedOn w:val="Normal"/>
    <w:link w:val="PiedepginaCar"/>
    <w:uiPriority w:val="99"/>
    <w:unhideWhenUsed/>
    <w:rsid w:val="000F36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36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TQb9xMLESO5E3E3oCKmMG9jdww==">CgMxLjA4AHIhMW5CQzA4aGx5bDVSckh1MjVvdkdaU2Y5VWpYby1QaVY4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1327</Words>
  <Characters>7303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karirodriguezavaleta@gmail.com</dc:creator>
  <cp:lastModifiedBy>karina Rodríguez</cp:lastModifiedBy>
  <cp:revision>9</cp:revision>
  <dcterms:created xsi:type="dcterms:W3CDTF">2026-01-21T16:21:00Z</dcterms:created>
  <dcterms:modified xsi:type="dcterms:W3CDTF">2026-01-21T17:10:00Z</dcterms:modified>
</cp:coreProperties>
</file>